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B8BD" w14:textId="77777777" w:rsidR="0050771E" w:rsidRPr="0060252E" w:rsidRDefault="0060252E" w:rsidP="006025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252E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909158B" wp14:editId="0A855566">
            <wp:extent cx="4714710" cy="798118"/>
            <wp:effectExtent l="0" t="0" r="0" b="2540"/>
            <wp:docPr id="2" name="image1.png" title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title="Image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464" cy="8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7F00B" w14:textId="77777777" w:rsidR="0060252E" w:rsidRPr="0060252E" w:rsidRDefault="0060252E" w:rsidP="006025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 OF COMPUTER SCIENCE AND DESIGN</w:t>
      </w:r>
    </w:p>
    <w:p w14:paraId="53B0B77A" w14:textId="77777777" w:rsidR="0060252E" w:rsidRPr="0060252E" w:rsidRDefault="0060252E" w:rsidP="0060252E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D7BA939" w14:textId="3BB584FD" w:rsidR="0060252E" w:rsidRPr="0060252E" w:rsidRDefault="004B4D80" w:rsidP="004B4D80">
      <w:pPr>
        <w:widowControl w:val="0"/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60252E"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>VIDYUT-A 6hr HACKATHON</w:t>
      </w:r>
    </w:p>
    <w:p w14:paraId="47C9CF76" w14:textId="5DEBF54B" w:rsidR="0060252E" w:rsidRPr="0060252E" w:rsidRDefault="0060252E" w:rsidP="004B4D80">
      <w:pPr>
        <w:widowControl w:val="0"/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4B4D8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</w:t>
      </w:r>
      <w:r w:rsidRPr="0060252E">
        <w:rPr>
          <w:rFonts w:ascii="Times New Roman" w:eastAsia="Arial" w:hAnsi="Times New Roman" w:cs="Times New Roman"/>
          <w:b/>
          <w:bCs/>
          <w:sz w:val="24"/>
          <w:szCs w:val="24"/>
        </w:rPr>
        <w:t>Date: 31/10/2025</w:t>
      </w:r>
    </w:p>
    <w:p w14:paraId="2428C60C" w14:textId="77777777" w:rsidR="0060252E" w:rsidRPr="0060252E" w:rsidRDefault="0060252E" w:rsidP="006025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428E94" w14:textId="53451778" w:rsidR="0060252E" w:rsidRPr="0060252E" w:rsidRDefault="0060252E" w:rsidP="0060252E">
      <w:pPr>
        <w:pStyle w:val="NormalWeb"/>
        <w:spacing w:before="0" w:beforeAutospacing="0" w:after="0" w:afterAutospacing="0" w:line="360" w:lineRule="auto"/>
        <w:jc w:val="both"/>
      </w:pPr>
      <w:r w:rsidRPr="0060252E">
        <w:t xml:space="preserve">The Department of </w:t>
      </w:r>
      <w:r w:rsidRPr="0060252E">
        <w:rPr>
          <w:rStyle w:val="Strong"/>
        </w:rPr>
        <w:t>Computer Science and Design (CSD)</w:t>
      </w:r>
      <w:r w:rsidRPr="0060252E">
        <w:t xml:space="preserve"> organized an exciting and intellectually stimulating </w:t>
      </w:r>
      <w:r w:rsidRPr="0060252E">
        <w:rPr>
          <w:rStyle w:val="Strong"/>
        </w:rPr>
        <w:t>6-hour hackathon titled “VIDHYUTH”</w:t>
      </w:r>
      <w:r w:rsidRPr="0060252E">
        <w:t>,</w:t>
      </w:r>
      <w:r w:rsidR="004B4D80">
        <w:t xml:space="preserve"> on 31/10/2025</w:t>
      </w:r>
      <w:r w:rsidRPr="0060252E">
        <w:t xml:space="preserve"> as part of its ongoing efforts to promote innovation, creativity, and problem-solving among students. The hackathon aimed to create an experiential learning environment where students could apply their theoretical knowledge to real-world challenges through collaborative and time-bound project development.</w:t>
      </w:r>
    </w:p>
    <w:p w14:paraId="5364A3E6" w14:textId="77777777" w:rsidR="0060252E" w:rsidRDefault="0060252E" w:rsidP="0060252E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60252E">
        <w:t>The event provided a platform for students to explore cutting-edge technologies, enhance their teamwork abilities, and develop a spirit of healthy competition. It was also designed to encourage design thinking, rapid prototyping, and innovative solution-building — essential skills for aspiring engineers and technologists.</w:t>
      </w:r>
    </w:p>
    <w:p w14:paraId="64EF7963" w14:textId="6E66EB50" w:rsidR="0060252E" w:rsidRPr="0060252E" w:rsidRDefault="0060252E" w:rsidP="0060252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60252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Objective of the Hackathon</w:t>
      </w:r>
    </w:p>
    <w:p w14:paraId="5210B8A9" w14:textId="77777777" w:rsidR="0060252E" w:rsidRPr="0060252E" w:rsidRDefault="0060252E" w:rsidP="00602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primary objectives of the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VIDHYUTH Hackathon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were:</w:t>
      </w:r>
    </w:p>
    <w:p w14:paraId="6689023C" w14:textId="77777777" w:rsidR="0060252E" w:rsidRPr="0060252E" w:rsidRDefault="0060252E" w:rsidP="00602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promote innovation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creative thinking among students.</w:t>
      </w:r>
    </w:p>
    <w:p w14:paraId="3127A5A5" w14:textId="77777777" w:rsidR="0060252E" w:rsidRPr="0060252E" w:rsidRDefault="0060252E" w:rsidP="00602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encourage teamwork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multidisciplinary collaboration.</w:t>
      </w:r>
    </w:p>
    <w:p w14:paraId="590A695B" w14:textId="77777777" w:rsidR="0060252E" w:rsidRPr="0060252E" w:rsidRDefault="0060252E" w:rsidP="00602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bridge the gap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between classroom learning and real-world problem-solving.</w:t>
      </w:r>
    </w:p>
    <w:p w14:paraId="7F78ADA8" w14:textId="77777777" w:rsidR="0060252E" w:rsidRPr="0060252E" w:rsidRDefault="0060252E" w:rsidP="00602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foster a startup culture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inspire entrepreneurial ideas.</w:t>
      </w:r>
    </w:p>
    <w:p w14:paraId="53AB11EC" w14:textId="77777777" w:rsidR="0060252E" w:rsidRPr="0060252E" w:rsidRDefault="0060252E" w:rsidP="00602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enhance coding, design, and presentation skills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hands-on practice.</w:t>
      </w:r>
    </w:p>
    <w:p w14:paraId="506624CC" w14:textId="65531EA7" w:rsidR="0060252E" w:rsidRPr="0060252E" w:rsidRDefault="0060252E" w:rsidP="0060252E">
      <w:pPr>
        <w:pStyle w:val="Heading3"/>
        <w:spacing w:before="0" w:beforeAutospacing="0" w:after="0" w:afterAutospacing="0" w:line="360" w:lineRule="auto"/>
        <w:rPr>
          <w:sz w:val="28"/>
          <w:szCs w:val="28"/>
        </w:rPr>
      </w:pPr>
      <w:r w:rsidRPr="0060252E">
        <w:rPr>
          <w:rStyle w:val="Strong"/>
          <w:b/>
          <w:bCs/>
          <w:sz w:val="28"/>
          <w:szCs w:val="28"/>
        </w:rPr>
        <w:t>Event Details</w:t>
      </w:r>
    </w:p>
    <w:p w14:paraId="799E844B" w14:textId="77777777" w:rsidR="0060252E" w:rsidRPr="0060252E" w:rsidRDefault="0060252E" w:rsidP="006025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60252E">
        <w:rPr>
          <w:rStyle w:val="Strong"/>
        </w:rPr>
        <w:t>Event Name:</w:t>
      </w:r>
      <w:r w:rsidRPr="0060252E">
        <w:t xml:space="preserve"> VIDHYUTH – 6-Hour Hackathon</w:t>
      </w:r>
    </w:p>
    <w:p w14:paraId="51461773" w14:textId="77777777" w:rsidR="0060252E" w:rsidRPr="0060252E" w:rsidRDefault="0060252E" w:rsidP="006025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60252E">
        <w:rPr>
          <w:rStyle w:val="Strong"/>
        </w:rPr>
        <w:t>Organized by:</w:t>
      </w:r>
      <w:r w:rsidRPr="0060252E">
        <w:t xml:space="preserve"> Department of Computer Science and Design</w:t>
      </w:r>
    </w:p>
    <w:p w14:paraId="08FE6754" w14:textId="77777777" w:rsidR="0060252E" w:rsidRPr="0060252E" w:rsidRDefault="0060252E" w:rsidP="006025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60252E">
        <w:rPr>
          <w:rStyle w:val="Strong"/>
        </w:rPr>
        <w:t>Duration:</w:t>
      </w:r>
      <w:r w:rsidRPr="0060252E">
        <w:t xml:space="preserve"> 6 Hours</w:t>
      </w:r>
    </w:p>
    <w:p w14:paraId="22CEBF1C" w14:textId="77777777" w:rsidR="0060252E" w:rsidRPr="0060252E" w:rsidRDefault="0060252E" w:rsidP="006025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60252E">
        <w:rPr>
          <w:rStyle w:val="Strong"/>
        </w:rPr>
        <w:t>Total Teams Participated:</w:t>
      </w:r>
      <w:r w:rsidRPr="0060252E">
        <w:t xml:space="preserve"> 22</w:t>
      </w:r>
    </w:p>
    <w:p w14:paraId="7086547C" w14:textId="77777777" w:rsidR="0060252E" w:rsidRPr="0060252E" w:rsidRDefault="0060252E" w:rsidP="006025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60252E">
        <w:rPr>
          <w:rStyle w:val="Strong"/>
        </w:rPr>
        <w:t>Total Participants:</w:t>
      </w:r>
      <w:r w:rsidRPr="0060252E">
        <w:t xml:space="preserve"> Over 80 students</w:t>
      </w:r>
    </w:p>
    <w:p w14:paraId="6C64058A" w14:textId="77777777" w:rsidR="0060252E" w:rsidRPr="0060252E" w:rsidRDefault="0060252E" w:rsidP="006025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60252E">
        <w:rPr>
          <w:rStyle w:val="Strong"/>
        </w:rPr>
        <w:t>Venue:</w:t>
      </w:r>
      <w:r>
        <w:t xml:space="preserve"> 601 and 605</w:t>
      </w:r>
    </w:p>
    <w:p w14:paraId="54357FEF" w14:textId="77777777" w:rsidR="0060252E" w:rsidRDefault="0060252E" w:rsidP="0060252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</w:pPr>
      <w:r w:rsidRPr="0060252E">
        <w:rPr>
          <w:rStyle w:val="Strong"/>
        </w:rPr>
        <w:t>Date:</w:t>
      </w:r>
      <w:r>
        <w:t xml:space="preserve"> 31/10/2025</w:t>
      </w:r>
    </w:p>
    <w:p w14:paraId="14383465" w14:textId="44667B5E" w:rsidR="0060252E" w:rsidRPr="0060252E" w:rsidRDefault="0060252E" w:rsidP="0060252E">
      <w:pPr>
        <w:pStyle w:val="Heading3"/>
        <w:spacing w:before="0" w:beforeAutospacing="0" w:after="0" w:afterAutospacing="0" w:line="360" w:lineRule="auto"/>
        <w:rPr>
          <w:sz w:val="28"/>
          <w:szCs w:val="28"/>
        </w:rPr>
      </w:pPr>
      <w:r w:rsidRPr="0060252E">
        <w:rPr>
          <w:rStyle w:val="Strong"/>
          <w:b/>
          <w:bCs/>
          <w:sz w:val="28"/>
          <w:szCs w:val="28"/>
        </w:rPr>
        <w:lastRenderedPageBreak/>
        <w:t>Themes of the Hackathon</w:t>
      </w:r>
    </w:p>
    <w:p w14:paraId="4B3ED3CB" w14:textId="77777777" w:rsidR="0060252E" w:rsidRDefault="0060252E" w:rsidP="0060252E">
      <w:pPr>
        <w:pStyle w:val="NormalWeb"/>
        <w:spacing w:before="0" w:beforeAutospacing="0" w:after="0" w:afterAutospacing="0" w:line="360" w:lineRule="auto"/>
        <w:jc w:val="both"/>
      </w:pPr>
      <w:r w:rsidRPr="0060252E">
        <w:t>Participants were given the freedom to select from three broad and socially relevant themes, designed to spark creativity and practical thinking:</w:t>
      </w:r>
    </w:p>
    <w:p w14:paraId="48010AEE" w14:textId="1CA245F1" w:rsidR="0060252E" w:rsidRPr="0060252E" w:rsidRDefault="0060252E" w:rsidP="004B4D80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rStyle w:val="Strong"/>
        </w:rPr>
        <w:t>Student</w:t>
      </w:r>
      <w:r w:rsidRPr="004B4D80">
        <w:rPr>
          <w:rStyle w:val="Strong"/>
          <w:color w:val="FFFFFF" w:themeColor="background1"/>
        </w:rPr>
        <w:t>m</w:t>
      </w:r>
      <w:r w:rsidRPr="0060252E">
        <w:rPr>
          <w:rStyle w:val="Strong"/>
        </w:rPr>
        <w:t>Innovation</w:t>
      </w:r>
      <w:r w:rsidRPr="0060252E">
        <w:br/>
      </w:r>
      <w:r>
        <w:rPr>
          <w:rStyle w:val="Strong"/>
        </w:rPr>
        <w:t>Travel</w:t>
      </w:r>
      <w:r w:rsidRPr="004B4D80">
        <w:rPr>
          <w:rStyle w:val="Strong"/>
          <w:color w:val="FFFFFF" w:themeColor="background1"/>
        </w:rPr>
        <w:t>A</w:t>
      </w:r>
      <w:r>
        <w:rPr>
          <w:rStyle w:val="Strong"/>
        </w:rPr>
        <w:t>and</w:t>
      </w:r>
      <w:r w:rsidRPr="004B4D80">
        <w:rPr>
          <w:rStyle w:val="Strong"/>
          <w:color w:val="FFFFFF" w:themeColor="background1"/>
        </w:rPr>
        <w:t>A</w:t>
      </w:r>
      <w:r w:rsidRPr="0060252E">
        <w:rPr>
          <w:rStyle w:val="Strong"/>
        </w:rPr>
        <w:t>Logistics</w:t>
      </w:r>
      <w:r w:rsidRPr="0060252E">
        <w:br/>
      </w:r>
      <w:r>
        <w:rPr>
          <w:rStyle w:val="Strong"/>
        </w:rPr>
        <w:t>EdTech</w:t>
      </w:r>
      <w:r w:rsidRPr="0060252E">
        <w:br/>
      </w:r>
      <w:r w:rsidRPr="0060252E">
        <w:rPr>
          <w:b/>
          <w:bCs/>
          <w:sz w:val="28"/>
          <w:szCs w:val="28"/>
        </w:rPr>
        <w:t>Highlights and Outcomes</w:t>
      </w:r>
    </w:p>
    <w:p w14:paraId="6B0D21BA" w14:textId="77777777" w:rsidR="0060252E" w:rsidRPr="0060252E" w:rsidRDefault="0060252E" w:rsidP="0060252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hackathon witnessed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intense competition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enthusiastic participation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all 22 teams.</w:t>
      </w:r>
    </w:p>
    <w:p w14:paraId="71D3D188" w14:textId="77777777" w:rsidR="0060252E" w:rsidRPr="0060252E" w:rsidRDefault="0060252E" w:rsidP="0060252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Students showcased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exceptional creativity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>, with projects ranging from AI-based campus assistance systems to intelligent route planners and smart education tools.</w:t>
      </w:r>
    </w:p>
    <w:p w14:paraId="661A3D13" w14:textId="77777777" w:rsidR="0060252E" w:rsidRPr="0060252E" w:rsidRDefault="0060252E" w:rsidP="0060252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mentoring sessions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faculty experts helped participants refine their ideas and overcome technical challenges.</w:t>
      </w:r>
    </w:p>
    <w:p w14:paraId="17A5E6AF" w14:textId="77777777" w:rsidR="0060252E" w:rsidRPr="0060252E" w:rsidRDefault="0060252E" w:rsidP="0060252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Several teams demonstrated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working prototypes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within the short timeframe, highlighting their coding proficiency and problem-solving abilities.</w:t>
      </w:r>
    </w:p>
    <w:p w14:paraId="528F86D0" w14:textId="77777777" w:rsidR="0060252E" w:rsidRPr="0060252E" w:rsidRDefault="0060252E" w:rsidP="0060252E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event concluded with a </w:t>
      </w:r>
      <w:r w:rsidRPr="0060252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presentation ceremony</w:t>
      </w: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>, where top-performing teams were recognized and awarded.</w:t>
      </w:r>
    </w:p>
    <w:p w14:paraId="4736B3EA" w14:textId="3ED5C5C8" w:rsidR="004B4D80" w:rsidRPr="0060252E" w:rsidRDefault="00000000" w:rsidP="004B4D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397A52E">
          <v:rect id="_x0000_i1025" style="width:0;height:1.5pt" o:hralign="center" o:hrstd="t" o:hr="t" fillcolor="#a0a0a0" stroked="f"/>
        </w:pict>
      </w:r>
    </w:p>
    <w:p w14:paraId="23DE8341" w14:textId="797D8304" w:rsidR="0060252E" w:rsidRPr="008C4397" w:rsidRDefault="0060252E" w:rsidP="00602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52E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167C9883" w14:textId="0BEAC343" w:rsidR="004B4D80" w:rsidRDefault="004B4D80" w:rsidP="004B4D80">
      <w:pPr>
        <w:pStyle w:val="NormalWeb"/>
        <w:numPr>
          <w:ilvl w:val="0"/>
          <w:numId w:val="7"/>
        </w:numPr>
      </w:pPr>
      <w:r>
        <w:rPr>
          <w:noProof/>
        </w:rPr>
        <w:lastRenderedPageBreak/>
        <w:drawing>
          <wp:inline distT="0" distB="0" distL="0" distR="0" wp14:anchorId="0825355B" wp14:editId="56D5FE89">
            <wp:extent cx="2243559" cy="3081475"/>
            <wp:effectExtent l="0" t="0" r="4445" b="5080"/>
            <wp:docPr id="1104055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482" cy="310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7C582A">
        <w:rPr>
          <w:noProof/>
        </w:rPr>
        <w:drawing>
          <wp:inline distT="0" distB="0" distL="0" distR="0" wp14:anchorId="4851902B" wp14:editId="473BA92D">
            <wp:extent cx="2536039" cy="1354727"/>
            <wp:effectExtent l="0" t="0" r="0" b="0"/>
            <wp:docPr id="633135670" name="Picture 633135670" descr="C:\Users\admin\Downloads\1000159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0001599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32" cy="13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82A">
        <w:rPr>
          <w:noProof/>
        </w:rPr>
        <w:drawing>
          <wp:inline distT="0" distB="0" distL="0" distR="0" wp14:anchorId="42530152" wp14:editId="402E31DC">
            <wp:extent cx="2433825" cy="1242104"/>
            <wp:effectExtent l="0" t="0" r="5080" b="0"/>
            <wp:docPr id="601232477" name="Picture 601232477" descr="C:\Users\admin\Downloads\1000159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0001599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86"/>
                    <a:stretch/>
                  </pic:blipFill>
                  <pic:spPr bwMode="auto">
                    <a:xfrm>
                      <a:off x="0" y="0"/>
                      <a:ext cx="2473774" cy="126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8DB0B" w14:textId="77777777" w:rsidR="004B4D80" w:rsidRDefault="004B4D80" w:rsidP="0060252E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DF57897" w14:textId="77777777" w:rsidR="00CD084F" w:rsidRDefault="00CD084F" w:rsidP="006025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1D8B"/>
    <w:multiLevelType w:val="multilevel"/>
    <w:tmpl w:val="39C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A02AF"/>
    <w:multiLevelType w:val="multilevel"/>
    <w:tmpl w:val="5A2E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40A0D"/>
    <w:multiLevelType w:val="multilevel"/>
    <w:tmpl w:val="7E4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A2ED2"/>
    <w:multiLevelType w:val="multilevel"/>
    <w:tmpl w:val="E90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76E5E"/>
    <w:multiLevelType w:val="multilevel"/>
    <w:tmpl w:val="B7E0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B4FB6"/>
    <w:multiLevelType w:val="multilevel"/>
    <w:tmpl w:val="757A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449A6"/>
    <w:multiLevelType w:val="multilevel"/>
    <w:tmpl w:val="407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70906">
    <w:abstractNumId w:val="6"/>
  </w:num>
  <w:num w:numId="2" w16cid:durableId="970524860">
    <w:abstractNumId w:val="0"/>
  </w:num>
  <w:num w:numId="3" w16cid:durableId="2036034003">
    <w:abstractNumId w:val="2"/>
  </w:num>
  <w:num w:numId="4" w16cid:durableId="1312716051">
    <w:abstractNumId w:val="4"/>
  </w:num>
  <w:num w:numId="5" w16cid:durableId="1215311536">
    <w:abstractNumId w:val="1"/>
  </w:num>
  <w:num w:numId="6" w16cid:durableId="890771325">
    <w:abstractNumId w:val="5"/>
  </w:num>
  <w:num w:numId="7" w16cid:durableId="189276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37"/>
    <w:rsid w:val="001E7C37"/>
    <w:rsid w:val="004B4D80"/>
    <w:rsid w:val="0050771E"/>
    <w:rsid w:val="005277B6"/>
    <w:rsid w:val="005430E2"/>
    <w:rsid w:val="0060252E"/>
    <w:rsid w:val="006C6B37"/>
    <w:rsid w:val="007C582A"/>
    <w:rsid w:val="00864EA3"/>
    <w:rsid w:val="008C4397"/>
    <w:rsid w:val="00CD084F"/>
    <w:rsid w:val="00D949D2"/>
    <w:rsid w:val="00E0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46FB"/>
  <w15:chartTrackingRefBased/>
  <w15:docId w15:val="{CA6CC659-3373-4B1B-B52E-800E43D3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0252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0252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602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p25.madhu@gmail.com</cp:lastModifiedBy>
  <cp:revision>3</cp:revision>
  <cp:lastPrinted>2025-10-31T09:14:00Z</cp:lastPrinted>
  <dcterms:created xsi:type="dcterms:W3CDTF">2025-11-06T06:30:00Z</dcterms:created>
  <dcterms:modified xsi:type="dcterms:W3CDTF">2025-11-06T06:35:00Z</dcterms:modified>
</cp:coreProperties>
</file>