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015B" w14:textId="00FE731D" w:rsidR="002F0D59" w:rsidRDefault="00CA11E7" w:rsidP="002F0D59">
      <w:r w:rsidRPr="00213F41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C92C872" wp14:editId="4E57522B">
            <wp:simplePos x="0" y="0"/>
            <wp:positionH relativeFrom="margin">
              <wp:align>left</wp:align>
            </wp:positionH>
            <wp:positionV relativeFrom="page">
              <wp:posOffset>746792</wp:posOffset>
            </wp:positionV>
            <wp:extent cx="575564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519" y="21359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" t="9276" r="1213" b="5919"/>
                    <a:stretch/>
                  </pic:blipFill>
                  <pic:spPr bwMode="auto">
                    <a:xfrm>
                      <a:off x="0" y="0"/>
                      <a:ext cx="57556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59CCA" w14:textId="77777777" w:rsidR="00CA11E7" w:rsidRDefault="00CA11E7" w:rsidP="002F0D59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15DF64C1" w14:textId="547CCA3D" w:rsidR="009C1DB3" w:rsidRPr="00887AC3" w:rsidRDefault="00626A4D" w:rsidP="002F0D59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  <w:r w:rsidRPr="00887AC3"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  <w:t>DEPARTMENT OF COMPUTER SCIENCE AND DESIGN</w:t>
      </w:r>
    </w:p>
    <w:p w14:paraId="3628FE9B" w14:textId="77777777" w:rsidR="003E0A86" w:rsidRDefault="003E0A86" w:rsidP="002F0D59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tbl>
      <w:tblPr>
        <w:tblpPr w:leftFromText="180" w:rightFromText="180" w:vertAnchor="text" w:horzAnchor="margin" w:tblpXSpec="center" w:tblpY="20"/>
        <w:tblW w:w="10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5208"/>
      </w:tblGrid>
      <w:tr w:rsidR="00A21869" w:rsidRPr="006D3EBD" w14:paraId="42470ACC" w14:textId="77777777" w:rsidTr="00CA11E7">
        <w:trPr>
          <w:trHeight w:val="35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CBE" w14:textId="77777777" w:rsidR="00A21869" w:rsidRPr="006D3EBD" w:rsidRDefault="00A21869" w:rsidP="00A21869">
            <w:pPr>
              <w:pStyle w:val="NormalWeb"/>
              <w:spacing w:before="0" w:beforeAutospacing="0" w:after="0" w:afterAutospacing="0"/>
              <w:ind w:left="-56" w:right="102" w:hanging="56"/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Title of the program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FE98" w14:textId="2413CCE4" w:rsidR="00A21869" w:rsidRPr="006D3EBD" w:rsidRDefault="004C47A9" w:rsidP="00A21869">
            <w:pPr>
              <w:pStyle w:val="NormalWeb"/>
              <w:spacing w:before="0" w:beforeAutospacing="0" w:after="0" w:afterAutospacing="0"/>
              <w:ind w:right="102"/>
            </w:pPr>
            <w:r>
              <w:t>LINUX Unleashed-Practical Session</w:t>
            </w:r>
          </w:p>
        </w:tc>
      </w:tr>
      <w:tr w:rsidR="00A21869" w:rsidRPr="006D3EBD" w14:paraId="50A1E79D" w14:textId="77777777" w:rsidTr="00CA11E7">
        <w:trPr>
          <w:trHeight w:val="224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1E6F" w14:textId="77777777" w:rsidR="00A21869" w:rsidRPr="006D3EBD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Venue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587F" w14:textId="608EA689" w:rsidR="00A21869" w:rsidRPr="006D3EBD" w:rsidRDefault="004C47A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t>Lab 405</w:t>
            </w:r>
          </w:p>
        </w:tc>
      </w:tr>
      <w:tr w:rsidR="00A21869" w:rsidRPr="006D3EBD" w14:paraId="14F0D277" w14:textId="77777777" w:rsidTr="00CA11E7">
        <w:trPr>
          <w:trHeight w:val="23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45F4" w14:textId="77777777" w:rsidR="00A21869" w:rsidRPr="006D3EBD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Date &amp; Time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8C44" w14:textId="7E35CCD3" w:rsidR="00A21869" w:rsidRPr="006D3EBD" w:rsidRDefault="004C47A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t>15/03/2025</w:t>
            </w:r>
          </w:p>
        </w:tc>
      </w:tr>
      <w:tr w:rsidR="004C47A9" w:rsidRPr="006D3EBD" w14:paraId="0BDCBA91" w14:textId="77777777" w:rsidTr="00CA11E7">
        <w:trPr>
          <w:trHeight w:val="23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19ED" w14:textId="7F174E56" w:rsidR="004C47A9" w:rsidRPr="006D3EBD" w:rsidRDefault="004C47A9" w:rsidP="00A21869">
            <w:pPr>
              <w:pStyle w:val="NormalWeb"/>
              <w:spacing w:before="0" w:beforeAutospacing="0" w:after="0" w:afterAutospacing="0" w:line="0" w:lineRule="atLeast"/>
              <w:ind w:right="102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Resource person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5BF0" w14:textId="70603234" w:rsidR="004C47A9" w:rsidRDefault="004C47A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proofErr w:type="spellStart"/>
            <w:r>
              <w:t>Dr.Dheeraj</w:t>
            </w:r>
            <w:proofErr w:type="spellEnd"/>
            <w:r>
              <w:t xml:space="preserve"> D, Researcher, ATRIA University</w:t>
            </w:r>
          </w:p>
        </w:tc>
      </w:tr>
      <w:tr w:rsidR="00A21869" w:rsidRPr="006D3EBD" w14:paraId="07AB5E0D" w14:textId="77777777" w:rsidTr="00CA11E7">
        <w:trPr>
          <w:trHeight w:val="224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D6D3" w14:textId="77777777" w:rsidR="00A21869" w:rsidRPr="006D3EBD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rPr>
                <w:rFonts w:ascii="Times" w:hAnsi="Times" w:cs="Times"/>
                <w:b/>
                <w:bCs/>
                <w:color w:val="000000"/>
              </w:rPr>
              <w:t>Faculty Coordinators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5450" w14:textId="11198C7B" w:rsidR="00A21869" w:rsidRPr="006D3EBD" w:rsidRDefault="00CA11E7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t xml:space="preserve">Prof Sanjitha </w:t>
            </w:r>
          </w:p>
        </w:tc>
      </w:tr>
      <w:tr w:rsidR="00A21869" w:rsidRPr="006D3EBD" w14:paraId="2674A2A1" w14:textId="77777777" w:rsidTr="00CA11E7">
        <w:trPr>
          <w:trHeight w:val="224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DC28" w14:textId="77777777" w:rsidR="00A21869" w:rsidRPr="006D3EBD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Importance of the Session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D6A7" w14:textId="18CA8E76" w:rsidR="00A21869" w:rsidRPr="009C1DB3" w:rsidRDefault="004C47A9" w:rsidP="00A21869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t xml:space="preserve">LINUX </w:t>
            </w:r>
            <w:proofErr w:type="spellStart"/>
            <w:r>
              <w:t>Commnads</w:t>
            </w:r>
            <w:proofErr w:type="spellEnd"/>
          </w:p>
        </w:tc>
      </w:tr>
      <w:tr w:rsidR="00A21869" w:rsidRPr="006D3EBD" w14:paraId="24D51F4B" w14:textId="77777777" w:rsidTr="00CA11E7">
        <w:trPr>
          <w:trHeight w:val="45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CBC9" w14:textId="77777777" w:rsidR="00A21869" w:rsidRPr="006D3EBD" w:rsidRDefault="00A21869" w:rsidP="00A21869">
            <w:pPr>
              <w:pStyle w:val="NormalWeb"/>
              <w:spacing w:before="0" w:beforeAutospacing="0" w:after="0" w:afterAutospacing="0"/>
              <w:ind w:left="34" w:right="102"/>
              <w:jc w:val="both"/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Student Strength of the Session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BAEF" w14:textId="2F00A338" w:rsidR="00A21869" w:rsidRPr="006D3EBD" w:rsidRDefault="004C47A9" w:rsidP="00A21869">
            <w:pPr>
              <w:pStyle w:val="NormalWeb"/>
              <w:spacing w:before="0" w:beforeAutospacing="0" w:after="0" w:afterAutospacing="0"/>
              <w:ind w:right="102"/>
            </w:pPr>
            <w:r>
              <w:t>60</w:t>
            </w:r>
          </w:p>
        </w:tc>
      </w:tr>
      <w:tr w:rsidR="00A21869" w:rsidRPr="006D3EBD" w14:paraId="74146B27" w14:textId="77777777" w:rsidTr="00CA11E7">
        <w:trPr>
          <w:trHeight w:val="7094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4A21" w14:textId="77777777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  <w:rPr>
                <w:rFonts w:ascii="Times" w:hAnsi="Times" w:cs="Times"/>
                <w:b/>
                <w:bCs/>
                <w:color w:val="000000"/>
              </w:rPr>
            </w:pPr>
            <w:r w:rsidRPr="006D3EBD">
              <w:rPr>
                <w:rFonts w:ascii="Times" w:hAnsi="Times" w:cs="Times"/>
                <w:b/>
                <w:bCs/>
                <w:color w:val="000000"/>
              </w:rPr>
              <w:t>Outcome/Takeaway</w:t>
            </w:r>
          </w:p>
          <w:p w14:paraId="10FF6B70" w14:textId="5DFC182C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2B8E52" wp14:editId="4D52740F">
                      <wp:extent cx="304800" cy="304800"/>
                      <wp:effectExtent l="0" t="0" r="0" b="0"/>
                      <wp:docPr id="1514606117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06DCB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5FCBD69" w14:textId="1EDCAB7F" w:rsidR="00CA11E7" w:rsidRPr="00CA11E7" w:rsidRDefault="004C47A9" w:rsidP="00CA11E7">
            <w:pPr>
              <w:pStyle w:val="NormalWeb"/>
              <w:spacing w:before="0" w:beforeAutospacing="0" w:after="0" w:afterAutospacing="0" w:line="0" w:lineRule="atLeast"/>
              <w:ind w:right="102"/>
            </w:pPr>
            <w:r w:rsidRPr="004C47A9">
              <w:drawing>
                <wp:inline distT="0" distB="0" distL="0" distR="0" wp14:anchorId="12ABE15C" wp14:editId="3BB96242">
                  <wp:extent cx="2465408" cy="1848278"/>
                  <wp:effectExtent l="0" t="0" r="0" b="0"/>
                  <wp:docPr id="214432546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312" cy="185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759BE" w14:textId="401C9E47" w:rsidR="00A21869" w:rsidRP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31C972D7" w14:textId="77777777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4C25D37F" w14:textId="2963FC6F" w:rsidR="00A21869" w:rsidRDefault="003E422E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0089CB" wp14:editId="43A844CB">
                      <wp:extent cx="302260" cy="302260"/>
                      <wp:effectExtent l="0" t="0" r="0" b="0"/>
                      <wp:docPr id="1900378209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8B3D0" id="Rectangl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BDAEDA5" w14:textId="271342E0" w:rsidR="004C47A9" w:rsidRPr="004C47A9" w:rsidRDefault="004C47A9" w:rsidP="004C47A9">
            <w:pPr>
              <w:pStyle w:val="NormalWeb"/>
              <w:spacing w:before="0" w:beforeAutospacing="0" w:after="0" w:afterAutospacing="0" w:line="0" w:lineRule="atLeast"/>
              <w:ind w:right="102"/>
            </w:pPr>
            <w:r w:rsidRPr="004C47A9">
              <w:drawing>
                <wp:inline distT="0" distB="0" distL="0" distR="0" wp14:anchorId="3D1AE549" wp14:editId="37831B41">
                  <wp:extent cx="2671019" cy="2002421"/>
                  <wp:effectExtent l="0" t="0" r="0" b="0"/>
                  <wp:docPr id="2079158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1" cy="201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1A9F8" w14:textId="4CE245F6" w:rsidR="004C47A9" w:rsidRPr="004C47A9" w:rsidRDefault="004C47A9" w:rsidP="004C47A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622F7A96" w14:textId="77777777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527EC952" w14:textId="1F79DA31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64FE4027" w14:textId="5492BBB7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08F0118E" w14:textId="77777777" w:rsidR="00A21869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  <w:p w14:paraId="7CDE31F3" w14:textId="77777777" w:rsidR="00A21869" w:rsidRPr="006D3EBD" w:rsidRDefault="00A21869" w:rsidP="00A21869">
            <w:pPr>
              <w:pStyle w:val="NormalWeb"/>
              <w:spacing w:before="0" w:beforeAutospacing="0" w:after="0" w:afterAutospacing="0" w:line="0" w:lineRule="atLeast"/>
              <w:ind w:right="102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B5AA" w14:textId="77777777" w:rsidR="00CA11E7" w:rsidRDefault="00CA11E7" w:rsidP="00CA11E7">
            <w:r>
              <w:lastRenderedPageBreak/>
              <w:t>|| Jai Sri Gurudev ||</w:t>
            </w:r>
          </w:p>
          <w:p w14:paraId="5E6C0CCE" w14:textId="77777777" w:rsidR="00CA11E7" w:rsidRDefault="00CA11E7" w:rsidP="00CA11E7"/>
          <w:p w14:paraId="6BB57064" w14:textId="77777777" w:rsidR="00CA11E7" w:rsidRDefault="00CA11E7" w:rsidP="00CA11E7">
            <w:pPr>
              <w:jc w:val="both"/>
            </w:pPr>
          </w:p>
          <w:p w14:paraId="2CC60E95" w14:textId="77777777" w:rsidR="00CA11E7" w:rsidRDefault="00CA11E7" w:rsidP="00CA11E7">
            <w:pPr>
              <w:jc w:val="both"/>
            </w:pPr>
          </w:p>
          <w:p w14:paraId="723410B3" w14:textId="07C26BFE" w:rsidR="00CA11E7" w:rsidRPr="004C47A9" w:rsidRDefault="00CA11E7" w:rsidP="00CA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With the Divine Blessings of His Holiness Jagadguru Sri </w:t>
            </w:r>
            <w:proofErr w:type="spellStart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 Dr.  </w:t>
            </w:r>
            <w:proofErr w:type="spellStart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>Nirmalanandanatha</w:t>
            </w:r>
            <w:proofErr w:type="spellEnd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>Mahaswamiji</w:t>
            </w:r>
            <w:proofErr w:type="spellEnd"/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 and the support from Principal Department of Computer Science And Design Organized Hands on Session on </w:t>
            </w:r>
            <w:r w:rsidR="004C47A9" w:rsidRPr="004C47A9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</w:p>
          <w:p w14:paraId="130C2130" w14:textId="77777777" w:rsidR="004C47A9" w:rsidRPr="004C47A9" w:rsidRDefault="004C47A9" w:rsidP="004C4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C47A9">
              <w:rPr>
                <w:rFonts w:ascii="Times New Roman" w:hAnsi="Times New Roman" w:cs="Times New Roman"/>
                <w:sz w:val="24"/>
                <w:szCs w:val="24"/>
              </w:rPr>
              <w:t xml:space="preserve">The hands on Session covered the following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Linux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Installing Linux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Complete Linux Commands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 Linux Commands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Linux File System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File Management in Linux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4C47A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Searching Files in Linux</w:t>
            </w:r>
          </w:p>
          <w:p w14:paraId="6C3EC1AB" w14:textId="5361EF79" w:rsidR="004C47A9" w:rsidRPr="004C47A9" w:rsidRDefault="004C47A9" w:rsidP="004C4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758843ED" w14:textId="3E98C065" w:rsidR="004C47A9" w:rsidRPr="004C47A9" w:rsidRDefault="004C47A9" w:rsidP="004C47A9">
            <w:pPr>
              <w:jc w:val="both"/>
              <w:rPr>
                <w:b/>
                <w:bCs/>
                <w:lang w:val="en-IN"/>
              </w:rPr>
            </w:pPr>
          </w:p>
          <w:p w14:paraId="1229DFC2" w14:textId="07A2E44C" w:rsidR="004C47A9" w:rsidRPr="004C47A9" w:rsidRDefault="004C47A9" w:rsidP="004C47A9">
            <w:pPr>
              <w:jc w:val="both"/>
              <w:rPr>
                <w:b/>
                <w:bCs/>
                <w:lang w:val="en-IN"/>
              </w:rPr>
            </w:pPr>
          </w:p>
          <w:p w14:paraId="72D19152" w14:textId="6B79D563" w:rsidR="004C47A9" w:rsidRPr="004C47A9" w:rsidRDefault="004C47A9" w:rsidP="004C47A9">
            <w:pPr>
              <w:jc w:val="both"/>
              <w:rPr>
                <w:b/>
                <w:bCs/>
                <w:lang w:val="en-IN"/>
              </w:rPr>
            </w:pPr>
          </w:p>
          <w:p w14:paraId="42FADAA8" w14:textId="6CC0E6A8" w:rsidR="004C47A9" w:rsidRPr="004C47A9" w:rsidRDefault="004C47A9" w:rsidP="004C47A9">
            <w:pPr>
              <w:jc w:val="both"/>
              <w:rPr>
                <w:b/>
                <w:bCs/>
                <w:lang w:val="en-IN"/>
              </w:rPr>
            </w:pPr>
          </w:p>
          <w:p w14:paraId="2C01140A" w14:textId="2CA34456" w:rsidR="004C47A9" w:rsidRPr="004C47A9" w:rsidRDefault="004C47A9" w:rsidP="004C47A9">
            <w:pPr>
              <w:jc w:val="both"/>
              <w:rPr>
                <w:b/>
                <w:bCs/>
                <w:lang w:val="en-IN"/>
              </w:rPr>
            </w:pPr>
          </w:p>
          <w:p w14:paraId="732F2E69" w14:textId="406A995A" w:rsidR="00A21869" w:rsidRPr="009C1DB3" w:rsidRDefault="00A21869" w:rsidP="004C47A9">
            <w:pPr>
              <w:jc w:val="both"/>
            </w:pPr>
          </w:p>
        </w:tc>
      </w:tr>
    </w:tbl>
    <w:p w14:paraId="11296E6D" w14:textId="6C8EA5A9" w:rsidR="00A21869" w:rsidRPr="00A21869" w:rsidRDefault="00A21869" w:rsidP="00A21869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6BA1DDA7" w14:textId="77777777" w:rsidR="0029770D" w:rsidRDefault="0029770D" w:rsidP="002F0D59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3EE86D64" w14:textId="37762E32" w:rsidR="00A21869" w:rsidRPr="00A21869" w:rsidRDefault="00A21869" w:rsidP="00A21869">
      <w:pPr>
        <w:rPr>
          <w:rFonts w:ascii="Times" w:hAnsi="Times" w:cs="Times"/>
          <w:b/>
          <w:bCs/>
          <w:color w:val="C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23978504" wp14:editId="2767F2BE">
                <wp:extent cx="304800" cy="304800"/>
                <wp:effectExtent l="0" t="0" r="0" b="0"/>
                <wp:docPr id="144103010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1F20E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2186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p w14:paraId="43467AF6" w14:textId="41C72E9D" w:rsidR="00A21869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  <w:r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  <w:t xml:space="preserve">       </w:t>
      </w:r>
    </w:p>
    <w:p w14:paraId="44360C78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7450E8F0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6769308E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35B14342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51F6F794" w14:textId="6362D102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  <w:r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  <w:t xml:space="preserve">      </w:t>
      </w:r>
    </w:p>
    <w:p w14:paraId="2B7A7A1C" w14:textId="661D45DE" w:rsidR="00887AC3" w:rsidRDefault="003E422E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  <w:r>
        <w:rPr>
          <w:noProof/>
        </w:rPr>
        <mc:AlternateContent>
          <mc:Choice Requires="wps">
            <w:drawing>
              <wp:inline distT="0" distB="0" distL="0" distR="0" wp14:anchorId="2C705701" wp14:editId="6AA668F5">
                <wp:extent cx="302260" cy="302260"/>
                <wp:effectExtent l="0" t="0" r="0" b="0"/>
                <wp:docPr id="136268227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CBDE4" id="Rectangl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3E422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E8DC11D" wp14:editId="7BF625CA">
                <wp:extent cx="302260" cy="302260"/>
                <wp:effectExtent l="0" t="0" r="0" b="2540"/>
                <wp:docPr id="211772687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10E01" w14:textId="77777777" w:rsidR="003E422E" w:rsidRDefault="003E422E" w:rsidP="003E4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DC11D" id="Rectangle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M3G0zPYAQAA&#10;qQMAAA4AAAAAAAAAAAAAAAAALgIAAGRycy9lMm9Eb2MueG1sUEsBAi0AFAAGAAgAAAAhAAKdVXjZ&#10;AAAAAwEAAA8AAAAAAAAAAAAAAAAAMgQAAGRycy9kb3ducmV2LnhtbFBLBQYAAAAABAAEAPMAAAA4&#10;BQAAAAA=&#10;" filled="f" stroked="f">
                <o:lock v:ext="edit" aspectratio="t"/>
                <v:textbox>
                  <w:txbxContent>
                    <w:p w14:paraId="4C810E01" w14:textId="77777777" w:rsidR="003E422E" w:rsidRDefault="003E422E" w:rsidP="003E422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767F75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2FBF4938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422C60C0" w14:textId="77777777" w:rsidR="00887AC3" w:rsidRDefault="00887AC3" w:rsidP="00A21869">
      <w:pPr>
        <w:spacing w:line="240" w:lineRule="auto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2A34D064" w14:textId="1DB6934A" w:rsidR="00384863" w:rsidRPr="00384863" w:rsidRDefault="00384863" w:rsidP="00384863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p w14:paraId="35ECBDE2" w14:textId="77777777" w:rsidR="004906EE" w:rsidRDefault="004906EE" w:rsidP="00626A4D">
      <w:pPr>
        <w:spacing w:line="240" w:lineRule="auto"/>
        <w:jc w:val="center"/>
        <w:rPr>
          <w:rFonts w:ascii="Times" w:eastAsia="Times New Roman" w:hAnsi="Times" w:cs="Times"/>
          <w:b/>
          <w:bCs/>
          <w:color w:val="C00000"/>
          <w:sz w:val="24"/>
          <w:szCs w:val="24"/>
          <w:lang w:val="en-IN"/>
        </w:rPr>
      </w:pPr>
    </w:p>
    <w:sectPr w:rsidR="004906EE" w:rsidSect="00385C59"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28E7"/>
    <w:multiLevelType w:val="multilevel"/>
    <w:tmpl w:val="C5EA2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23C"/>
    <w:multiLevelType w:val="multilevel"/>
    <w:tmpl w:val="57FE2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5549D6"/>
    <w:multiLevelType w:val="multilevel"/>
    <w:tmpl w:val="D700C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5959AF"/>
    <w:multiLevelType w:val="hybridMultilevel"/>
    <w:tmpl w:val="B624FFB8"/>
    <w:lvl w:ilvl="0" w:tplc="C26C2E6A">
      <w:start w:val="1"/>
      <w:numFmt w:val="decimal"/>
      <w:lvlText w:val="%1."/>
      <w:lvlJc w:val="left"/>
      <w:pPr>
        <w:ind w:left="2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5022D5E">
      <w:numFmt w:val="bullet"/>
      <w:lvlText w:val="•"/>
      <w:lvlJc w:val="left"/>
      <w:pPr>
        <w:ind w:left="935" w:hanging="181"/>
      </w:pPr>
      <w:rPr>
        <w:rFonts w:hint="default"/>
        <w:lang w:val="en-US" w:eastAsia="en-US" w:bidi="ar-SA"/>
      </w:rPr>
    </w:lvl>
    <w:lvl w:ilvl="2" w:tplc="F7BA2CA0">
      <w:numFmt w:val="bullet"/>
      <w:lvlText w:val="•"/>
      <w:lvlJc w:val="left"/>
      <w:pPr>
        <w:ind w:left="1591" w:hanging="181"/>
      </w:pPr>
      <w:rPr>
        <w:rFonts w:hint="default"/>
        <w:lang w:val="en-US" w:eastAsia="en-US" w:bidi="ar-SA"/>
      </w:rPr>
    </w:lvl>
    <w:lvl w:ilvl="3" w:tplc="4FA6011C">
      <w:numFmt w:val="bullet"/>
      <w:lvlText w:val="•"/>
      <w:lvlJc w:val="left"/>
      <w:pPr>
        <w:ind w:left="2246" w:hanging="181"/>
      </w:pPr>
      <w:rPr>
        <w:rFonts w:hint="default"/>
        <w:lang w:val="en-US" w:eastAsia="en-US" w:bidi="ar-SA"/>
      </w:rPr>
    </w:lvl>
    <w:lvl w:ilvl="4" w:tplc="FABCB5EE">
      <w:numFmt w:val="bullet"/>
      <w:lvlText w:val="•"/>
      <w:lvlJc w:val="left"/>
      <w:pPr>
        <w:ind w:left="2902" w:hanging="181"/>
      </w:pPr>
      <w:rPr>
        <w:rFonts w:hint="default"/>
        <w:lang w:val="en-US" w:eastAsia="en-US" w:bidi="ar-SA"/>
      </w:rPr>
    </w:lvl>
    <w:lvl w:ilvl="5" w:tplc="11CC1C04">
      <w:numFmt w:val="bullet"/>
      <w:lvlText w:val="•"/>
      <w:lvlJc w:val="left"/>
      <w:pPr>
        <w:ind w:left="3557" w:hanging="181"/>
      </w:pPr>
      <w:rPr>
        <w:rFonts w:hint="default"/>
        <w:lang w:val="en-US" w:eastAsia="en-US" w:bidi="ar-SA"/>
      </w:rPr>
    </w:lvl>
    <w:lvl w:ilvl="6" w:tplc="15BAFA34">
      <w:numFmt w:val="bullet"/>
      <w:lvlText w:val="•"/>
      <w:lvlJc w:val="left"/>
      <w:pPr>
        <w:ind w:left="4213" w:hanging="181"/>
      </w:pPr>
      <w:rPr>
        <w:rFonts w:hint="default"/>
        <w:lang w:val="en-US" w:eastAsia="en-US" w:bidi="ar-SA"/>
      </w:rPr>
    </w:lvl>
    <w:lvl w:ilvl="7" w:tplc="206C5178">
      <w:numFmt w:val="bullet"/>
      <w:lvlText w:val="•"/>
      <w:lvlJc w:val="left"/>
      <w:pPr>
        <w:ind w:left="4868" w:hanging="181"/>
      </w:pPr>
      <w:rPr>
        <w:rFonts w:hint="default"/>
        <w:lang w:val="en-US" w:eastAsia="en-US" w:bidi="ar-SA"/>
      </w:rPr>
    </w:lvl>
    <w:lvl w:ilvl="8" w:tplc="03426CA0">
      <w:numFmt w:val="bullet"/>
      <w:lvlText w:val="•"/>
      <w:lvlJc w:val="left"/>
      <w:pPr>
        <w:ind w:left="5524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6B5B5B87"/>
    <w:multiLevelType w:val="hybridMultilevel"/>
    <w:tmpl w:val="2CECA9C6"/>
    <w:lvl w:ilvl="0" w:tplc="B27829AE">
      <w:start w:val="1"/>
      <w:numFmt w:val="decimal"/>
      <w:lvlText w:val="%1.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3F425AC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D308598E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350C570C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4" w:tplc="BB786CD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 w:tplc="B2060B3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CF6E2590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 w:tplc="51383B9C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8" w:tplc="3A6E171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2426ED"/>
    <w:multiLevelType w:val="multilevel"/>
    <w:tmpl w:val="F5626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262714">
    <w:abstractNumId w:val="3"/>
  </w:num>
  <w:num w:numId="2" w16cid:durableId="1702321235">
    <w:abstractNumId w:val="5"/>
  </w:num>
  <w:num w:numId="3" w16cid:durableId="922952079">
    <w:abstractNumId w:val="2"/>
  </w:num>
  <w:num w:numId="4" w16cid:durableId="1070467239">
    <w:abstractNumId w:val="1"/>
  </w:num>
  <w:num w:numId="5" w16cid:durableId="1182474010">
    <w:abstractNumId w:val="0"/>
  </w:num>
  <w:num w:numId="6" w16cid:durableId="117515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9"/>
    <w:rsid w:val="0002285C"/>
    <w:rsid w:val="000F4657"/>
    <w:rsid w:val="001772F5"/>
    <w:rsid w:val="001908C2"/>
    <w:rsid w:val="001D31DC"/>
    <w:rsid w:val="001E7A02"/>
    <w:rsid w:val="00205FBA"/>
    <w:rsid w:val="0022163A"/>
    <w:rsid w:val="0029770D"/>
    <w:rsid w:val="002A5C09"/>
    <w:rsid w:val="002E5B0F"/>
    <w:rsid w:val="002F0D59"/>
    <w:rsid w:val="0034791E"/>
    <w:rsid w:val="00384863"/>
    <w:rsid w:val="00385C59"/>
    <w:rsid w:val="003E0A86"/>
    <w:rsid w:val="003E422E"/>
    <w:rsid w:val="003E5AE0"/>
    <w:rsid w:val="00401F6B"/>
    <w:rsid w:val="004906EE"/>
    <w:rsid w:val="004B73C5"/>
    <w:rsid w:val="004C47A9"/>
    <w:rsid w:val="00526434"/>
    <w:rsid w:val="00572934"/>
    <w:rsid w:val="00596340"/>
    <w:rsid w:val="005A7E49"/>
    <w:rsid w:val="005C6810"/>
    <w:rsid w:val="00626A4D"/>
    <w:rsid w:val="006C3CDC"/>
    <w:rsid w:val="00743A42"/>
    <w:rsid w:val="007D13E2"/>
    <w:rsid w:val="00883B37"/>
    <w:rsid w:val="008869C9"/>
    <w:rsid w:val="00887AC3"/>
    <w:rsid w:val="00887CF7"/>
    <w:rsid w:val="00895D45"/>
    <w:rsid w:val="008A71E2"/>
    <w:rsid w:val="008B57EF"/>
    <w:rsid w:val="008E54B0"/>
    <w:rsid w:val="009401C5"/>
    <w:rsid w:val="009A3FB2"/>
    <w:rsid w:val="009B6D6C"/>
    <w:rsid w:val="009C1DB3"/>
    <w:rsid w:val="009D68ED"/>
    <w:rsid w:val="009E693D"/>
    <w:rsid w:val="00A21869"/>
    <w:rsid w:val="00A451D2"/>
    <w:rsid w:val="00A536ED"/>
    <w:rsid w:val="00AD2765"/>
    <w:rsid w:val="00AF7DF7"/>
    <w:rsid w:val="00BD37A8"/>
    <w:rsid w:val="00C31C08"/>
    <w:rsid w:val="00C4661B"/>
    <w:rsid w:val="00C54B60"/>
    <w:rsid w:val="00CA11E7"/>
    <w:rsid w:val="00D673A8"/>
    <w:rsid w:val="00D73B63"/>
    <w:rsid w:val="00DA22F0"/>
    <w:rsid w:val="00DF06BD"/>
    <w:rsid w:val="00E062C0"/>
    <w:rsid w:val="00E84B61"/>
    <w:rsid w:val="00EC178F"/>
    <w:rsid w:val="00EC7313"/>
    <w:rsid w:val="00EE0A24"/>
    <w:rsid w:val="00F34534"/>
    <w:rsid w:val="00FA3890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6CA5"/>
  <w15:docId w15:val="{052A47F7-EC4E-49B3-A849-87D050C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D59"/>
    <w:pPr>
      <w:spacing w:after="0"/>
    </w:pPr>
    <w:rPr>
      <w:rFonts w:ascii="Arial" w:eastAsia="Arial" w:hAnsi="Arial" w:cs="Arial"/>
      <w:lang w:val="en" w:eastAsia="en-IN"/>
    </w:rPr>
  </w:style>
  <w:style w:type="paragraph" w:styleId="Heading2">
    <w:name w:val="heading 2"/>
    <w:basedOn w:val="Normal"/>
    <w:next w:val="Normal"/>
    <w:link w:val="Heading2Char"/>
    <w:rsid w:val="002F0D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7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0D59"/>
    <w:rPr>
      <w:rFonts w:ascii="Arial" w:eastAsia="Arial" w:hAnsi="Arial" w:cs="Arial"/>
      <w:sz w:val="32"/>
      <w:szCs w:val="32"/>
      <w:lang w:val="en" w:eastAsia="en-IN"/>
    </w:rPr>
  </w:style>
  <w:style w:type="paragraph" w:styleId="NormalWeb">
    <w:name w:val="Normal (Web)"/>
    <w:basedOn w:val="Normal"/>
    <w:uiPriority w:val="99"/>
    <w:unhideWhenUsed/>
    <w:rsid w:val="002F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59"/>
    <w:rPr>
      <w:rFonts w:ascii="Tahoma" w:eastAsia="Arial" w:hAnsi="Tahoma" w:cs="Tahoma"/>
      <w:sz w:val="16"/>
      <w:szCs w:val="16"/>
      <w:lang w:val="en" w:eastAsia="en-IN"/>
    </w:rPr>
  </w:style>
  <w:style w:type="paragraph" w:customStyle="1" w:styleId="TableParagraph">
    <w:name w:val="Table Paragraph"/>
    <w:basedOn w:val="Normal"/>
    <w:uiPriority w:val="1"/>
    <w:qFormat/>
    <w:rsid w:val="00883B37"/>
    <w:pPr>
      <w:widowControl w:val="0"/>
      <w:autoSpaceDE w:val="0"/>
      <w:autoSpaceDN w:val="0"/>
      <w:spacing w:before="78" w:line="240" w:lineRule="auto"/>
      <w:ind w:left="6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d9fyld">
    <w:name w:val="d9fyld"/>
    <w:basedOn w:val="DefaultParagraphFont"/>
    <w:rsid w:val="009C1DB3"/>
  </w:style>
  <w:style w:type="character" w:customStyle="1" w:styleId="hgkelc">
    <w:name w:val="hgkelc"/>
    <w:basedOn w:val="DefaultParagraphFont"/>
    <w:rsid w:val="009C1DB3"/>
  </w:style>
  <w:style w:type="character" w:styleId="Emphasis">
    <w:name w:val="Emphasis"/>
    <w:basedOn w:val="DefaultParagraphFont"/>
    <w:uiPriority w:val="20"/>
    <w:qFormat/>
    <w:rsid w:val="009E693D"/>
    <w:rPr>
      <w:i/>
      <w:iCs/>
    </w:rPr>
  </w:style>
  <w:style w:type="character" w:customStyle="1" w:styleId="ipa">
    <w:name w:val="ipa"/>
    <w:basedOn w:val="DefaultParagraphFont"/>
    <w:rsid w:val="009E693D"/>
  </w:style>
  <w:style w:type="character" w:styleId="Hyperlink">
    <w:name w:val="Hyperlink"/>
    <w:basedOn w:val="DefaultParagraphFont"/>
    <w:uiPriority w:val="99"/>
    <w:semiHidden/>
    <w:unhideWhenUsed/>
    <w:rsid w:val="009E693D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D73B63"/>
    <w:pPr>
      <w:widowControl w:val="0"/>
      <w:autoSpaceDE w:val="0"/>
      <w:autoSpaceDN w:val="0"/>
      <w:spacing w:line="240" w:lineRule="auto"/>
      <w:ind w:left="684" w:right="879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D73B63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table" w:styleId="TableGrid">
    <w:name w:val="Table Grid"/>
    <w:basedOn w:val="TableNormal"/>
    <w:uiPriority w:val="59"/>
    <w:rsid w:val="009B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C47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Ravikumar GK</cp:lastModifiedBy>
  <cp:revision>4</cp:revision>
  <dcterms:created xsi:type="dcterms:W3CDTF">2025-03-18T07:34:00Z</dcterms:created>
  <dcterms:modified xsi:type="dcterms:W3CDTF">2025-03-18T07:42:00Z</dcterms:modified>
</cp:coreProperties>
</file>