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1629"/>
        <w:gridCol w:w="402"/>
        <w:gridCol w:w="1349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41BF6" w:rsidRDefault="00241BF6" w:rsidP="00595B47">
            <w:pPr>
              <w:pStyle w:val="Body"/>
              <w:rPr>
                <w:b/>
                <w:bCs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Narendra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Babu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</w:t>
            </w: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17/05/1975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236BAC" w:rsidRPr="009069AF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786CAA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 xml:space="preserve">PO box 20 BB Road, </w:t>
            </w:r>
            <w:proofErr w:type="spellStart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C</w:t>
            </w:r>
            <w:r w:rsidR="00786CAA">
              <w:rPr>
                <w:rFonts w:ascii="Times New Roman" w:hAnsi="Times New Roman" w:cs="Times New Roman"/>
                <w:b/>
                <w:i/>
                <w:sz w:val="20"/>
              </w:rPr>
              <w:t>h</w:t>
            </w:r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ickballapur</w:t>
            </w:r>
            <w:proofErr w:type="spellEnd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 xml:space="preserve"> - 562101</w:t>
            </w: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 xml:space="preserve"> s/o N </w:t>
            </w:r>
            <w:proofErr w:type="spellStart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chinnappa</w:t>
            </w:r>
            <w:proofErr w:type="spellEnd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 xml:space="preserve">, ward no 1, </w:t>
            </w:r>
            <w:proofErr w:type="spellStart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Annjani</w:t>
            </w:r>
            <w:proofErr w:type="spellEnd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Extention</w:t>
            </w:r>
            <w:proofErr w:type="spellEnd"/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, Chithamani-563125</w:t>
            </w: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1F3A7D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Nos:</w:t>
            </w:r>
            <w:r w:rsidR="00241BF6">
              <w:rPr>
                <w:rFonts w:ascii="Times New Roman" w:hAnsi="Times New Roman" w:cs="Times New Roman"/>
                <w:b/>
                <w:i/>
                <w:sz w:val="20"/>
              </w:rPr>
              <w:t>9880154354</w:t>
            </w:r>
          </w:p>
          <w:p w:rsidR="00236BAC" w:rsidRPr="009069AF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36BAC" w:rsidRPr="009069AF" w:rsidRDefault="007F7676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  <w:r w:rsidR="00241BF6">
              <w:rPr>
                <w:rFonts w:ascii="Times New Roman" w:hAnsi="Times New Roman" w:cs="Times New Roman"/>
                <w:b/>
                <w:sz w:val="20"/>
              </w:rPr>
              <w:t>ssjcitptc@yahoo.co.in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241BF6">
              <w:rPr>
                <w:rFonts w:ascii="Times New Roman" w:hAnsi="Times New Roman" w:cs="Times New Roman"/>
                <w:b/>
                <w:sz w:val="20"/>
              </w:rPr>
              <w:t>9880154354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3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 xml:space="preserve">PES College of Engineering </w:t>
            </w:r>
            <w:proofErr w:type="spellStart"/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Mandya</w:t>
            </w:r>
            <w:proofErr w:type="spellEnd"/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 xml:space="preserve">  Mysore University</w:t>
            </w:r>
          </w:p>
        </w:tc>
        <w:tc>
          <w:tcPr>
            <w:tcW w:w="1349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  First Class</w:t>
            </w:r>
          </w:p>
        </w:tc>
        <w:tc>
          <w:tcPr>
            <w:tcW w:w="84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1996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241BF6" w:rsidRDefault="00241BF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PG Diploma in Human Resource</w:t>
            </w:r>
          </w:p>
        </w:tc>
        <w:tc>
          <w:tcPr>
            <w:tcW w:w="437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Bangalore University</w:t>
            </w:r>
          </w:p>
        </w:tc>
        <w:tc>
          <w:tcPr>
            <w:tcW w:w="1349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 Second Class</w:t>
            </w:r>
          </w:p>
        </w:tc>
        <w:tc>
          <w:tcPr>
            <w:tcW w:w="84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41BF6" w:rsidRPr="009069AF" w:rsidRDefault="00241BF6" w:rsidP="00241BF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241BF6" w:rsidRDefault="00241BF6" w:rsidP="00241BF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Advance PG Diploma in Marketing</w:t>
            </w:r>
          </w:p>
        </w:tc>
        <w:tc>
          <w:tcPr>
            <w:tcW w:w="437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ICFAI University</w:t>
            </w:r>
          </w:p>
        </w:tc>
        <w:tc>
          <w:tcPr>
            <w:tcW w:w="1349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 Second class</w:t>
            </w:r>
          </w:p>
        </w:tc>
        <w:tc>
          <w:tcPr>
            <w:tcW w:w="84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3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236BAC" w:rsidRPr="009069AF" w:rsidTr="00241BF6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4065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2596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241BF6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 xml:space="preserve">Senior Lecture  </w:t>
            </w:r>
          </w:p>
        </w:tc>
        <w:tc>
          <w:tcPr>
            <w:tcW w:w="4065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SJCIT Chickballapur</w:t>
            </w:r>
          </w:p>
        </w:tc>
        <w:tc>
          <w:tcPr>
            <w:tcW w:w="259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June 200l to till date</w:t>
            </w:r>
          </w:p>
        </w:tc>
      </w:tr>
      <w:tr w:rsidR="00236BAC" w:rsidRPr="009069AF" w:rsidTr="00241BF6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Software Engineer</w:t>
            </w:r>
          </w:p>
        </w:tc>
        <w:tc>
          <w:tcPr>
            <w:tcW w:w="4065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PSI Data Systems, Bangalore</w:t>
            </w:r>
          </w:p>
        </w:tc>
        <w:tc>
          <w:tcPr>
            <w:tcW w:w="259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June 2000 to May 2001</w:t>
            </w:r>
          </w:p>
        </w:tc>
      </w:tr>
      <w:tr w:rsidR="00236BAC" w:rsidRPr="009069AF" w:rsidTr="00241BF6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Software Engineer</w:t>
            </w:r>
          </w:p>
        </w:tc>
        <w:tc>
          <w:tcPr>
            <w:tcW w:w="4065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Raffels</w:t>
            </w:r>
            <w:proofErr w:type="spellEnd"/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 xml:space="preserve"> Software, Bangalore</w:t>
            </w:r>
          </w:p>
        </w:tc>
        <w:tc>
          <w:tcPr>
            <w:tcW w:w="259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Aug  1998 to June 2000</w:t>
            </w:r>
          </w:p>
        </w:tc>
      </w:tr>
      <w:tr w:rsidR="00236BAC" w:rsidRPr="009069AF" w:rsidTr="00241BF6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Software Engineer</w:t>
            </w:r>
          </w:p>
        </w:tc>
        <w:tc>
          <w:tcPr>
            <w:tcW w:w="4065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HCL Technologies</w:t>
            </w:r>
          </w:p>
        </w:tc>
        <w:tc>
          <w:tcPr>
            <w:tcW w:w="2596" w:type="dxa"/>
            <w:gridSpan w:val="3"/>
          </w:tcPr>
          <w:p w:rsidR="00236BAC" w:rsidRPr="00241BF6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41BF6">
              <w:rPr>
                <w:rStyle w:val="Hyperlink0"/>
                <w:rFonts w:ascii="Times New Roman" w:eastAsia="Calibri" w:hAnsi="Times New Roman" w:cs="Calibri"/>
                <w:sz w:val="24"/>
                <w:szCs w:val="24"/>
                <w:u w:val="none"/>
              </w:rPr>
              <w:t>Aug 2007 to July1998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236BAC" w:rsidRPr="002775D2" w:rsidRDefault="002775D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2775D2">
              <w:rPr>
                <w:rFonts w:ascii="Times New Roman" w:hAnsi="Times New Roman" w:cs="Times New Roman"/>
                <w:sz w:val="20"/>
              </w:rPr>
              <w:t>Computer  society of India</w:t>
            </w:r>
          </w:p>
        </w:tc>
      </w:tr>
      <w:tr w:rsidR="00236BAC" w:rsidRPr="009069AF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Year IT Industry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236BAC" w:rsidRPr="009069AF" w:rsidRDefault="00241BF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Software Engineering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236BAC" w:rsidRPr="009069AF" w:rsidRDefault="00236BAC" w:rsidP="00595B4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952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595B47" w:rsidRPr="00595B47" w:rsidRDefault="00595B47" w:rsidP="00595B47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 w:rsidRPr="00595B47">
              <w:rPr>
                <w:rFonts w:ascii="Times New Roman" w:hAnsi="Times New Roman" w:cs="Times New Roman"/>
                <w:sz w:val="20"/>
              </w:rPr>
              <w:t xml:space="preserve">Management Teachers  Program on Strategic Management from 22-27 August 2004   5Days  at 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 xml:space="preserve">IIM  Kozhikode </w:t>
            </w:r>
          </w:p>
          <w:p w:rsidR="00595B47" w:rsidRPr="00595B47" w:rsidRDefault="00595B47" w:rsidP="00595B47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595B47">
              <w:rPr>
                <w:rFonts w:ascii="Times New Roman" w:hAnsi="Times New Roman" w:cs="Times New Roman"/>
                <w:sz w:val="20"/>
              </w:rPr>
              <w:t xml:space="preserve">FDP Foundational Computer Science Courses- An Industry Perspective from 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>20</w:t>
            </w:r>
            <w:r w:rsidRPr="00595B47">
              <w:rPr>
                <w:rFonts w:ascii="Times New Roman" w:hAnsi="Times New Roman" w:cs="Times New Roman"/>
                <w:sz w:val="20"/>
                <w:vertAlign w:val="superscript"/>
                <w:lang w:val="en-IN"/>
              </w:rPr>
              <w:t>th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 xml:space="preserve"> Feb to 4</w:t>
            </w:r>
            <w:r w:rsidRPr="00595B47">
              <w:rPr>
                <w:rFonts w:ascii="Times New Roman" w:hAnsi="Times New Roman" w:cs="Times New Roman"/>
                <w:sz w:val="20"/>
                <w:vertAlign w:val="superscript"/>
                <w:lang w:val="en-IN"/>
              </w:rPr>
              <w:t>th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 xml:space="preserve"> March 2005    15 Days at </w:t>
            </w:r>
            <w:r w:rsidRPr="00595B47">
              <w:rPr>
                <w:rFonts w:ascii="Times New Roman" w:hAnsi="Times New Roman" w:cs="Times New Roman"/>
                <w:sz w:val="20"/>
              </w:rPr>
              <w:t xml:space="preserve">Infosys </w:t>
            </w:r>
          </w:p>
          <w:p w:rsidR="00595B47" w:rsidRPr="00595B47" w:rsidRDefault="00595B47" w:rsidP="00595B47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lang w:val="en-IN"/>
              </w:rPr>
            </w:pPr>
            <w:r w:rsidRPr="00595B47">
              <w:rPr>
                <w:rFonts w:ascii="Times New Roman" w:hAnsi="Times New Roman" w:cs="Times New Roman"/>
                <w:sz w:val="20"/>
              </w:rPr>
              <w:t xml:space="preserve">Internal Auditor  Training Course on quality Management Systems from 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 xml:space="preserve">March 21- 22  2016 </w:t>
            </w:r>
          </w:p>
          <w:p w:rsidR="00236BAC" w:rsidRPr="009069AF" w:rsidRDefault="00595B47" w:rsidP="00595B4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              </w:t>
            </w:r>
            <w:r w:rsidRPr="00595B47">
              <w:rPr>
                <w:rFonts w:ascii="Times New Roman" w:hAnsi="Times New Roman" w:cs="Times New Roman"/>
                <w:sz w:val="20"/>
                <w:lang w:val="en-IN"/>
              </w:rPr>
              <w:t xml:space="preserve">At </w:t>
            </w:r>
            <w:r w:rsidRPr="00595B47">
              <w:rPr>
                <w:rFonts w:ascii="Times New Roman" w:hAnsi="Times New Roman" w:cs="Times New Roman"/>
                <w:sz w:val="20"/>
              </w:rPr>
              <w:t>BUREAU VERITAS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</w:t>
      </w:r>
      <w:proofErr w:type="gramStart"/>
      <w:r w:rsidRPr="001F3A7D">
        <w:rPr>
          <w:rFonts w:ascii="Times New Roman" w:hAnsi="Times New Roman" w:cs="Times New Roman"/>
          <w:b/>
          <w:sz w:val="20"/>
        </w:rPr>
        <w:t>:</w:t>
      </w:r>
      <w:r w:rsidR="002775D2">
        <w:rPr>
          <w:rFonts w:ascii="Times New Roman" w:hAnsi="Times New Roman" w:cs="Times New Roman"/>
          <w:b/>
          <w:sz w:val="20"/>
        </w:rPr>
        <w:t>17</w:t>
      </w:r>
      <w:proofErr w:type="gramEnd"/>
      <w:r w:rsidR="002775D2">
        <w:rPr>
          <w:rFonts w:ascii="Times New Roman" w:hAnsi="Times New Roman" w:cs="Times New Roman"/>
          <w:b/>
          <w:sz w:val="20"/>
        </w:rPr>
        <w:t xml:space="preserve"> Nov 2021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7FB2"/>
    <w:multiLevelType w:val="hybridMultilevel"/>
    <w:tmpl w:val="274C13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F3A7D"/>
    <w:rsid w:val="00236BAC"/>
    <w:rsid w:val="00241BF6"/>
    <w:rsid w:val="002775D2"/>
    <w:rsid w:val="00351926"/>
    <w:rsid w:val="00517AAA"/>
    <w:rsid w:val="00595B47"/>
    <w:rsid w:val="00786CAA"/>
    <w:rsid w:val="007F7676"/>
    <w:rsid w:val="009069AF"/>
    <w:rsid w:val="00DD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customStyle="1" w:styleId="Body">
    <w:name w:val="Body"/>
    <w:rsid w:val="00241BF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241BF6"/>
  </w:style>
  <w:style w:type="character" w:styleId="Hyperlink">
    <w:name w:val="Hyperlink"/>
    <w:basedOn w:val="DefaultParagraphFont"/>
    <w:uiPriority w:val="99"/>
    <w:semiHidden/>
    <w:unhideWhenUsed/>
    <w:rsid w:val="00241B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9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</cp:lastModifiedBy>
  <cp:revision>6</cp:revision>
  <dcterms:created xsi:type="dcterms:W3CDTF">2021-11-17T08:11:00Z</dcterms:created>
  <dcterms:modified xsi:type="dcterms:W3CDTF">2021-11-17T08:42:00Z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